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10B12" w14:textId="2617F5CE" w:rsidR="00CA60E1" w:rsidRDefault="00CA60E1" w:rsidP="00CA60E1">
      <w:pPr>
        <w:jc w:val="right"/>
      </w:pPr>
      <w:r>
        <w:t xml:space="preserve">Załącznik nr </w:t>
      </w:r>
      <w:r w:rsidR="00CE30AD">
        <w:t>4</w:t>
      </w:r>
    </w:p>
    <w:p w14:paraId="6D154051" w14:textId="4251144E" w:rsidR="00CA60E1" w:rsidRDefault="00CA60E1" w:rsidP="00CA60E1">
      <w:pPr>
        <w:jc w:val="center"/>
        <w:rPr>
          <w:b/>
          <w:bCs/>
          <w:sz w:val="24"/>
          <w:szCs w:val="24"/>
        </w:rPr>
      </w:pPr>
      <w:r w:rsidRPr="00CA60E1">
        <w:rPr>
          <w:b/>
          <w:bCs/>
          <w:sz w:val="24"/>
          <w:szCs w:val="24"/>
        </w:rPr>
        <w:t xml:space="preserve">UMOWA Nr </w:t>
      </w:r>
      <w:r w:rsidR="00587F81">
        <w:rPr>
          <w:b/>
          <w:bCs/>
          <w:sz w:val="24"/>
          <w:szCs w:val="24"/>
        </w:rPr>
        <w:t>…….</w:t>
      </w:r>
      <w:r w:rsidR="00CE0F04">
        <w:rPr>
          <w:b/>
          <w:bCs/>
          <w:sz w:val="24"/>
          <w:szCs w:val="24"/>
        </w:rPr>
        <w:t>/202</w:t>
      </w:r>
      <w:r w:rsidR="00587F81">
        <w:rPr>
          <w:b/>
          <w:bCs/>
          <w:sz w:val="24"/>
          <w:szCs w:val="24"/>
        </w:rPr>
        <w:t>5</w:t>
      </w:r>
      <w:r w:rsidR="00CE0F04">
        <w:rPr>
          <w:b/>
          <w:bCs/>
          <w:sz w:val="24"/>
          <w:szCs w:val="24"/>
        </w:rPr>
        <w:t>/MPEC</w:t>
      </w:r>
    </w:p>
    <w:p w14:paraId="0BFB5C12" w14:textId="77777777" w:rsidR="00CA60E1" w:rsidRPr="00CA60E1" w:rsidRDefault="00CA60E1" w:rsidP="00CA60E1">
      <w:pPr>
        <w:jc w:val="center"/>
        <w:rPr>
          <w:b/>
          <w:bCs/>
          <w:sz w:val="24"/>
          <w:szCs w:val="24"/>
        </w:rPr>
      </w:pPr>
    </w:p>
    <w:p w14:paraId="4F4F0BE7" w14:textId="10B7D1E6" w:rsidR="00CA60E1" w:rsidRDefault="00CA60E1" w:rsidP="00CA60E1">
      <w:pPr>
        <w:jc w:val="both"/>
      </w:pPr>
      <w:r>
        <w:t>zawarta w dniu</w:t>
      </w:r>
      <w:r>
        <w:tab/>
      </w:r>
      <w:r w:rsidR="00587F81">
        <w:t xml:space="preserve">…………………. </w:t>
      </w:r>
      <w:r>
        <w:t>w Brzesku</w:t>
      </w:r>
    </w:p>
    <w:p w14:paraId="26888632" w14:textId="77777777" w:rsidR="00CA60E1" w:rsidRDefault="00CA60E1" w:rsidP="00CA60E1">
      <w:pPr>
        <w:jc w:val="both"/>
      </w:pPr>
      <w:r>
        <w:t>pomiędzy:</w:t>
      </w:r>
    </w:p>
    <w:p w14:paraId="5E90E781" w14:textId="77777777" w:rsidR="00CA60E1" w:rsidRDefault="00CA60E1" w:rsidP="00CA60E1">
      <w:pPr>
        <w:jc w:val="both"/>
      </w:pPr>
      <w:r>
        <w:t xml:space="preserve">Miejskie Przedsiębiorstwo Energetyki Cieplnej Spółka z o.o. w Brzesku, ul. Ciepła 11 32-800 Brzesko, zarejestrowana przez Sąd Rejonowy w Krakowie, XII Wydział Gospodarczy Krajowego Rejestru Sądowego pod numerem KRS 000066997, NIP </w:t>
      </w:r>
      <w:bookmarkStart w:id="0" w:name="_Hlk163811219"/>
      <w:r>
        <w:t>869-00-06-041</w:t>
      </w:r>
      <w:bookmarkEnd w:id="0"/>
      <w:r>
        <w:t>, REGON 850391850,</w:t>
      </w:r>
    </w:p>
    <w:p w14:paraId="780E3AAB" w14:textId="77777777" w:rsidR="00CA60E1" w:rsidRDefault="00CA60E1" w:rsidP="00CA60E1">
      <w:pPr>
        <w:jc w:val="both"/>
      </w:pPr>
      <w:r>
        <w:t xml:space="preserve">zwanym w treści umowy </w:t>
      </w:r>
      <w:r w:rsidRPr="00CA60E1">
        <w:rPr>
          <w:b/>
          <w:bCs/>
        </w:rPr>
        <w:t>Zamawiającym,</w:t>
      </w:r>
    </w:p>
    <w:p w14:paraId="3C329F3F" w14:textId="4D779BCE" w:rsidR="00CA60E1" w:rsidRDefault="00CA60E1" w:rsidP="00CA60E1">
      <w:pPr>
        <w:jc w:val="both"/>
      </w:pPr>
      <w:r>
        <w:t>reprezentowanym przez</w:t>
      </w:r>
      <w:r w:rsidR="00834AC9">
        <w:t xml:space="preserve">: </w:t>
      </w:r>
      <w:r>
        <w:t>Jakub Mamak - Prezesa Zarządu</w:t>
      </w:r>
    </w:p>
    <w:p w14:paraId="4FE802B1" w14:textId="4E3C5291" w:rsidR="00834AC9" w:rsidRDefault="00CA60E1" w:rsidP="00CA60E1">
      <w:pPr>
        <w:jc w:val="both"/>
      </w:pPr>
      <w:r>
        <w:t>a:</w:t>
      </w:r>
    </w:p>
    <w:p w14:paraId="3EE1C4DB" w14:textId="581BBA7A" w:rsidR="00063F2B" w:rsidRDefault="00063F2B" w:rsidP="00CA60E1">
      <w:pPr>
        <w:jc w:val="both"/>
      </w:pPr>
      <w:r>
        <w:t>…</w:t>
      </w:r>
    </w:p>
    <w:p w14:paraId="025425C0" w14:textId="7815C58D" w:rsidR="00063F2B" w:rsidRDefault="00063F2B" w:rsidP="00CA60E1">
      <w:pPr>
        <w:jc w:val="both"/>
      </w:pPr>
      <w:r>
        <w:t>…</w:t>
      </w:r>
    </w:p>
    <w:p w14:paraId="5B6DEE50" w14:textId="7564FC90" w:rsidR="00063F2B" w:rsidRDefault="00063F2B" w:rsidP="00CA60E1">
      <w:pPr>
        <w:jc w:val="both"/>
      </w:pPr>
      <w:r>
        <w:t>…</w:t>
      </w:r>
    </w:p>
    <w:p w14:paraId="713593A9" w14:textId="45BA142D" w:rsidR="00834AC9" w:rsidRDefault="00CA60E1" w:rsidP="00834AC9">
      <w:pPr>
        <w:jc w:val="both"/>
      </w:pPr>
      <w:r>
        <w:t xml:space="preserve">zwanym w treści umowy </w:t>
      </w:r>
      <w:r w:rsidRPr="00CA60E1">
        <w:rPr>
          <w:b/>
          <w:bCs/>
        </w:rPr>
        <w:t>Wykonawcą</w:t>
      </w:r>
      <w:r w:rsidR="00834AC9">
        <w:rPr>
          <w:b/>
          <w:bCs/>
        </w:rPr>
        <w:t>,</w:t>
      </w:r>
      <w:r w:rsidR="00834AC9" w:rsidRPr="00834AC9">
        <w:t xml:space="preserve"> </w:t>
      </w:r>
    </w:p>
    <w:p w14:paraId="1DA7E8A1" w14:textId="1BBB201C" w:rsidR="00834AC9" w:rsidRDefault="00834AC9" w:rsidP="00834AC9">
      <w:pPr>
        <w:jc w:val="both"/>
      </w:pPr>
      <w:r>
        <w:t xml:space="preserve">reprezentowanym przez: </w:t>
      </w:r>
      <w:r w:rsidR="00063F2B">
        <w:t>…..</w:t>
      </w:r>
    </w:p>
    <w:p w14:paraId="19223DD8" w14:textId="4D94179E" w:rsidR="00CA60E1" w:rsidRDefault="00CA60E1" w:rsidP="00CA60E1">
      <w:pPr>
        <w:jc w:val="both"/>
      </w:pPr>
    </w:p>
    <w:p w14:paraId="6295A888" w14:textId="77777777" w:rsidR="00CA60E1" w:rsidRDefault="00CA60E1" w:rsidP="00CA60E1">
      <w:pPr>
        <w:jc w:val="center"/>
      </w:pPr>
      <w:r>
        <w:t>§ 1</w:t>
      </w:r>
    </w:p>
    <w:p w14:paraId="6894D171" w14:textId="3CD3D700" w:rsidR="007A71A2" w:rsidRPr="008D5DA7" w:rsidRDefault="007A71A2" w:rsidP="008D5DA7">
      <w:pPr>
        <w:spacing w:line="240" w:lineRule="auto"/>
        <w:jc w:val="both"/>
      </w:pPr>
      <w:r w:rsidRPr="008D5DA7">
        <w:t xml:space="preserve">Zamawiający zleca, a Wykonawca przyjmuje do wykonania prace związane z zadaniem: </w:t>
      </w:r>
      <w:r w:rsidR="00834AC9" w:rsidRPr="008D5DA7">
        <w:rPr>
          <w:b/>
          <w:bCs/>
        </w:rPr>
        <w:t>„</w:t>
      </w:r>
      <w:r w:rsidR="008D5DA7" w:rsidRPr="008D5DA7">
        <w:rPr>
          <w:b/>
          <w:bCs/>
        </w:rPr>
        <w:t>MPEC</w:t>
      </w:r>
      <w:r w:rsidR="007E34F1">
        <w:rPr>
          <w:b/>
          <w:bCs/>
        </w:rPr>
        <w:t>.DT.</w:t>
      </w:r>
      <w:r w:rsidR="008D5DA7" w:rsidRPr="008D5DA7">
        <w:rPr>
          <w:b/>
          <w:bCs/>
        </w:rPr>
        <w:t>X wykonanie i dostarczenie węzłów cieplnych</w:t>
      </w:r>
      <w:r w:rsidR="00834AC9" w:rsidRPr="008D5DA7">
        <w:rPr>
          <w:b/>
          <w:bCs/>
        </w:rPr>
        <w:t>”</w:t>
      </w:r>
      <w:r w:rsidR="00100DF8" w:rsidRPr="008D5DA7">
        <w:t xml:space="preserve"> wg właściwej specyfikacji technicznej będącej załącznikiem do niniejszej umowy. </w:t>
      </w:r>
    </w:p>
    <w:p w14:paraId="2181F8EA" w14:textId="77777777" w:rsidR="00CA60E1" w:rsidRDefault="00CA60E1" w:rsidP="00834AC9">
      <w:pPr>
        <w:jc w:val="center"/>
      </w:pPr>
      <w:r>
        <w:t>§ 2</w:t>
      </w:r>
    </w:p>
    <w:p w14:paraId="7A768A2B" w14:textId="30F7E8DE" w:rsidR="00CA60E1" w:rsidRDefault="00CA60E1" w:rsidP="00DD6CE8">
      <w:pPr>
        <w:jc w:val="both"/>
      </w:pPr>
      <w:r>
        <w:t xml:space="preserve">Prace będące przedmiotem umowy Wykonawca zobowiązuje się wykonać w taki sposób, aby spełniały wszystkie wymagania zawarte w dokumentacji technicznej przekazanej przez Zamawiającego oraz zgodnie </w:t>
      </w:r>
      <w:r w:rsidR="005E2518">
        <w:br/>
      </w:r>
      <w:r>
        <w:t>z obowiązującymi normami, przepisami i sztuką budowlaną.</w:t>
      </w:r>
    </w:p>
    <w:p w14:paraId="309F8331" w14:textId="77777777" w:rsidR="00CA60E1" w:rsidRDefault="00CA60E1" w:rsidP="00834AC9">
      <w:pPr>
        <w:jc w:val="center"/>
      </w:pPr>
      <w:r>
        <w:t>§ 3</w:t>
      </w:r>
    </w:p>
    <w:p w14:paraId="7278B41B" w14:textId="77777777" w:rsidR="00CA60E1" w:rsidRDefault="00CA60E1" w:rsidP="00834AC9">
      <w:pPr>
        <w:jc w:val="both"/>
      </w:pPr>
      <w:r>
        <w:t>TERMINY</w:t>
      </w:r>
    </w:p>
    <w:p w14:paraId="7D025775" w14:textId="77777777" w:rsidR="00063F2B" w:rsidRDefault="00CA60E1" w:rsidP="00834AC9">
      <w:pPr>
        <w:pStyle w:val="Akapitzlist"/>
        <w:numPr>
          <w:ilvl w:val="0"/>
          <w:numId w:val="2"/>
        </w:numPr>
        <w:jc w:val="both"/>
      </w:pPr>
      <w:r>
        <w:t>Termin zakończenia realizacji przedmiotu umowy (dostawa węzła) ustala się na dzień</w:t>
      </w:r>
      <w:r w:rsidR="00834AC9">
        <w:t xml:space="preserve">: </w:t>
      </w:r>
    </w:p>
    <w:p w14:paraId="18F2A3D5" w14:textId="44CAE2EB" w:rsidR="00063F2B" w:rsidRDefault="00063F2B" w:rsidP="00063F2B">
      <w:pPr>
        <w:numPr>
          <w:ilvl w:val="0"/>
          <w:numId w:val="21"/>
        </w:numPr>
        <w:spacing w:after="0" w:line="276" w:lineRule="auto"/>
        <w:jc w:val="both"/>
      </w:pPr>
      <w:r w:rsidRPr="00C5466B">
        <w:t>C</w:t>
      </w:r>
      <w:r>
        <w:t>.</w:t>
      </w:r>
      <w:r w:rsidRPr="00C5466B">
        <w:t>O</w:t>
      </w:r>
      <w:r>
        <w:t>.</w:t>
      </w:r>
      <w:r w:rsidRPr="00C5466B">
        <w:t xml:space="preserve"> 500 kW i C</w:t>
      </w:r>
      <w:r>
        <w:t>.</w:t>
      </w:r>
      <w:r w:rsidRPr="00C5466B">
        <w:t>W</w:t>
      </w:r>
      <w:r>
        <w:t>.</w:t>
      </w:r>
      <w:r w:rsidRPr="00C5466B">
        <w:t>U</w:t>
      </w:r>
      <w:r>
        <w:t>.</w:t>
      </w:r>
      <w:r w:rsidRPr="00C5466B">
        <w:t xml:space="preserve"> 50</w:t>
      </w:r>
      <w:r>
        <w:t xml:space="preserve"> </w:t>
      </w:r>
      <w:r w:rsidRPr="00C5466B">
        <w:t>kW</w:t>
      </w:r>
      <w:r>
        <w:t xml:space="preserve"> – „Okulickiego” – </w:t>
      </w:r>
      <w:r w:rsidRPr="00003451">
        <w:rPr>
          <w:b/>
          <w:bCs/>
        </w:rPr>
        <w:t>30.</w:t>
      </w:r>
      <w:r w:rsidR="007E34F1">
        <w:rPr>
          <w:b/>
          <w:bCs/>
        </w:rPr>
        <w:t>09</w:t>
      </w:r>
      <w:bookmarkStart w:id="1" w:name="_GoBack"/>
      <w:bookmarkEnd w:id="1"/>
      <w:r w:rsidRPr="00003451">
        <w:rPr>
          <w:b/>
          <w:bCs/>
        </w:rPr>
        <w:t>.2025 r.</w:t>
      </w:r>
    </w:p>
    <w:p w14:paraId="2F83E391" w14:textId="4787E349" w:rsidR="00063F2B" w:rsidRDefault="00063F2B" w:rsidP="00063F2B">
      <w:pPr>
        <w:numPr>
          <w:ilvl w:val="0"/>
          <w:numId w:val="21"/>
        </w:numPr>
        <w:spacing w:after="0" w:line="276" w:lineRule="auto"/>
        <w:jc w:val="both"/>
      </w:pPr>
      <w:r w:rsidRPr="00C5466B">
        <w:t>C</w:t>
      </w:r>
      <w:r>
        <w:t>.</w:t>
      </w:r>
      <w:r w:rsidRPr="00C5466B">
        <w:t>O</w:t>
      </w:r>
      <w:r>
        <w:t>.</w:t>
      </w:r>
      <w:r w:rsidRPr="00C5466B">
        <w:t xml:space="preserve"> 135 kW i C</w:t>
      </w:r>
      <w:r>
        <w:t>.</w:t>
      </w:r>
      <w:r w:rsidRPr="00C5466B">
        <w:t>W</w:t>
      </w:r>
      <w:r>
        <w:t>.</w:t>
      </w:r>
      <w:r w:rsidRPr="00C5466B">
        <w:t>U</w:t>
      </w:r>
      <w:r>
        <w:t>.</w:t>
      </w:r>
      <w:r w:rsidRPr="00C5466B">
        <w:t xml:space="preserve"> 100 kW</w:t>
      </w:r>
      <w:r>
        <w:t xml:space="preserve"> – „Błękitna” – </w:t>
      </w:r>
      <w:r w:rsidR="007E34F1">
        <w:rPr>
          <w:b/>
          <w:bCs/>
        </w:rPr>
        <w:t>20</w:t>
      </w:r>
      <w:r w:rsidRPr="00AC3B4C">
        <w:rPr>
          <w:b/>
          <w:bCs/>
        </w:rPr>
        <w:t>.</w:t>
      </w:r>
      <w:r w:rsidR="007E34F1">
        <w:rPr>
          <w:b/>
          <w:bCs/>
        </w:rPr>
        <w:t>10</w:t>
      </w:r>
      <w:r w:rsidRPr="00AC3B4C">
        <w:rPr>
          <w:b/>
          <w:bCs/>
        </w:rPr>
        <w:t>.2025 r.</w:t>
      </w:r>
    </w:p>
    <w:p w14:paraId="71BE0C90" w14:textId="77777777" w:rsidR="00063F2B" w:rsidRPr="00063F2B" w:rsidRDefault="00063F2B" w:rsidP="00063F2B">
      <w:pPr>
        <w:numPr>
          <w:ilvl w:val="0"/>
          <w:numId w:val="21"/>
        </w:numPr>
        <w:spacing w:after="0" w:line="276" w:lineRule="auto"/>
        <w:jc w:val="both"/>
      </w:pPr>
      <w:r w:rsidRPr="00C5466B">
        <w:t>C</w:t>
      </w:r>
      <w:r>
        <w:t>.</w:t>
      </w:r>
      <w:r w:rsidRPr="00C5466B">
        <w:t>O</w:t>
      </w:r>
      <w:r>
        <w:t>.</w:t>
      </w:r>
      <w:r w:rsidRPr="00C5466B">
        <w:t xml:space="preserve"> 225 kW i C</w:t>
      </w:r>
      <w:r>
        <w:t>.</w:t>
      </w:r>
      <w:r w:rsidRPr="00C5466B">
        <w:t>W</w:t>
      </w:r>
      <w:r>
        <w:t>.</w:t>
      </w:r>
      <w:r w:rsidRPr="00C5466B">
        <w:t>U</w:t>
      </w:r>
      <w:r>
        <w:t>.</w:t>
      </w:r>
      <w:r w:rsidRPr="00C5466B">
        <w:t xml:space="preserve"> 100 kW</w:t>
      </w:r>
      <w:r>
        <w:t xml:space="preserve"> – „Czarnowiejska” – </w:t>
      </w:r>
      <w:r w:rsidRPr="00AC3B4C">
        <w:rPr>
          <w:b/>
          <w:bCs/>
        </w:rPr>
        <w:t>30.</w:t>
      </w:r>
      <w:r>
        <w:rPr>
          <w:b/>
          <w:bCs/>
        </w:rPr>
        <w:t>10</w:t>
      </w:r>
      <w:r w:rsidRPr="00AC3B4C">
        <w:rPr>
          <w:b/>
          <w:bCs/>
        </w:rPr>
        <w:t>.2025 r.</w:t>
      </w:r>
    </w:p>
    <w:p w14:paraId="51CE4BFD" w14:textId="77777777" w:rsidR="00063F2B" w:rsidRDefault="00063F2B" w:rsidP="00063F2B">
      <w:pPr>
        <w:spacing w:after="0" w:line="276" w:lineRule="auto"/>
        <w:jc w:val="both"/>
      </w:pPr>
    </w:p>
    <w:p w14:paraId="5C03957B" w14:textId="5781A663" w:rsidR="00CA60E1" w:rsidRDefault="00CA60E1" w:rsidP="00834AC9">
      <w:pPr>
        <w:pStyle w:val="Akapitzlist"/>
        <w:numPr>
          <w:ilvl w:val="0"/>
          <w:numId w:val="2"/>
        </w:numPr>
        <w:jc w:val="both"/>
      </w:pPr>
      <w:r>
        <w:t>Strony ustalają możliwość przesunięcia terminu zakończenia robót w przypadku wystąpienia „siły wyższej” lub innych zdarzeń losowych, niezależnych od Wykonawcy, uniemożliwiających terminowe wykonanie robót.</w:t>
      </w:r>
    </w:p>
    <w:p w14:paraId="108A888C" w14:textId="01D4E910" w:rsidR="00CA60E1" w:rsidRDefault="00CA60E1" w:rsidP="00834AC9">
      <w:pPr>
        <w:jc w:val="center"/>
      </w:pPr>
      <w:r>
        <w:lastRenderedPageBreak/>
        <w:t>§ 4</w:t>
      </w:r>
    </w:p>
    <w:p w14:paraId="2DA515D0" w14:textId="77777777" w:rsidR="00CA60E1" w:rsidRDefault="00CA60E1" w:rsidP="00834AC9">
      <w:pPr>
        <w:jc w:val="both"/>
      </w:pPr>
      <w:r>
        <w:t>ODBIORY</w:t>
      </w:r>
    </w:p>
    <w:p w14:paraId="314293D2" w14:textId="555D1C26" w:rsidR="00CA60E1" w:rsidRDefault="00CA60E1" w:rsidP="00834AC9">
      <w:pPr>
        <w:pStyle w:val="Akapitzlist"/>
        <w:numPr>
          <w:ilvl w:val="0"/>
          <w:numId w:val="5"/>
        </w:numPr>
        <w:jc w:val="both"/>
      </w:pPr>
      <w:r>
        <w:t>Dokumentem potwierdzającym wykonanie</w:t>
      </w:r>
      <w:r w:rsidR="00466BE9">
        <w:t xml:space="preserve"> przedmiotu umowy</w:t>
      </w:r>
      <w:r>
        <w:t xml:space="preserve"> jest protokół zdawczo-odbiorczy podpisany przez obie strony umowy.</w:t>
      </w:r>
      <w:r w:rsidR="00466BE9">
        <w:t xml:space="preserve"> </w:t>
      </w:r>
      <w:r w:rsidR="00466BE9" w:rsidRPr="00466BE9">
        <w:t>Odbiór końcowy nastąpi komisyjnie w obecności przedstawicieli Wykonawcy i Zamawiającego, po uprzednim przedstawieniu dokumentów rozliczeniowych</w:t>
      </w:r>
      <w:r w:rsidR="0038077D">
        <w:t>.</w:t>
      </w:r>
    </w:p>
    <w:p w14:paraId="622DAF29" w14:textId="2E9BE052" w:rsidR="00CA60E1" w:rsidRDefault="00CA60E1" w:rsidP="00834AC9">
      <w:pPr>
        <w:pStyle w:val="Akapitzlist"/>
        <w:numPr>
          <w:ilvl w:val="0"/>
          <w:numId w:val="5"/>
        </w:numPr>
        <w:jc w:val="both"/>
      </w:pPr>
      <w:r>
        <w:t>Odbiór wykonanego węzła odbędzie się u Zamawiającego.</w:t>
      </w:r>
    </w:p>
    <w:p w14:paraId="2AEB3C03" w14:textId="77777777" w:rsidR="005E2518" w:rsidRDefault="005E2518" w:rsidP="005E2518">
      <w:pPr>
        <w:pStyle w:val="Akapitzlist"/>
        <w:ind w:left="705"/>
        <w:jc w:val="both"/>
      </w:pPr>
    </w:p>
    <w:p w14:paraId="0DA5A9DD" w14:textId="77777777" w:rsidR="00CA60E1" w:rsidRDefault="00CA60E1" w:rsidP="00834AC9">
      <w:pPr>
        <w:jc w:val="center"/>
      </w:pPr>
      <w:r>
        <w:t>§ 5</w:t>
      </w:r>
    </w:p>
    <w:p w14:paraId="27724154" w14:textId="77777777" w:rsidR="00CA60E1" w:rsidRDefault="00CA60E1" w:rsidP="00834AC9">
      <w:pPr>
        <w:jc w:val="both"/>
      </w:pPr>
      <w:r>
        <w:t>WYNAGRODZENIE WYKONAWCY</w:t>
      </w:r>
    </w:p>
    <w:p w14:paraId="6DF1D1FF" w14:textId="7B75A62A" w:rsidR="00CA60E1" w:rsidRDefault="00CA60E1" w:rsidP="00587F81">
      <w:pPr>
        <w:pStyle w:val="Akapitzlist"/>
        <w:numPr>
          <w:ilvl w:val="0"/>
          <w:numId w:val="7"/>
        </w:numPr>
        <w:jc w:val="both"/>
      </w:pPr>
      <w:r>
        <w:t>Strony ustalają ryczałtową wartość wynagrodzenia Wykonawcy za wykonanie przedmiotu niniejszej umowy na</w:t>
      </w:r>
      <w:r w:rsidR="00834AC9">
        <w:t xml:space="preserve"> </w:t>
      </w:r>
      <w:r>
        <w:t>kwotę</w:t>
      </w:r>
      <w:r w:rsidR="00A5073A">
        <w:t xml:space="preserve"> </w:t>
      </w:r>
      <w:r w:rsidR="00587F81">
        <w:t>………..</w:t>
      </w:r>
      <w:r w:rsidR="00834AC9">
        <w:t xml:space="preserve"> </w:t>
      </w:r>
      <w:r>
        <w:t>złotych netto (słownie:</w:t>
      </w:r>
      <w:r w:rsidR="00834AC9">
        <w:t xml:space="preserve"> </w:t>
      </w:r>
      <w:r w:rsidR="00A5073A">
        <w:t>sześćdziesiąt tysięcy trzysta</w:t>
      </w:r>
      <w:r w:rsidR="00834AC9">
        <w:t xml:space="preserve"> </w:t>
      </w:r>
      <w:r>
        <w:t>złotych zero groszy)</w:t>
      </w:r>
    </w:p>
    <w:p w14:paraId="7435A724" w14:textId="77777777" w:rsidR="00CA60E1" w:rsidRDefault="00CA60E1" w:rsidP="00834AC9">
      <w:pPr>
        <w:jc w:val="center"/>
      </w:pPr>
      <w:r>
        <w:t>§ 6</w:t>
      </w:r>
    </w:p>
    <w:p w14:paraId="4959F66E" w14:textId="77777777" w:rsidR="00CA60E1" w:rsidRDefault="00CA60E1" w:rsidP="00834AC9">
      <w:pPr>
        <w:jc w:val="both"/>
      </w:pPr>
      <w:r>
        <w:t>ROZLICZENIA I WYPŁATY</w:t>
      </w:r>
    </w:p>
    <w:p w14:paraId="1B4FB899" w14:textId="4B74BF4E" w:rsidR="00CA60E1" w:rsidRDefault="00CA60E1" w:rsidP="005A1D08">
      <w:pPr>
        <w:pStyle w:val="Akapitzlist"/>
        <w:numPr>
          <w:ilvl w:val="0"/>
          <w:numId w:val="8"/>
        </w:numPr>
        <w:jc w:val="both"/>
      </w:pPr>
      <w:r>
        <w:t>Wykonawca wystawi fakturę VAT po dostawie węzła cieplnego i podpisaniu protokołu odbioru..</w:t>
      </w:r>
    </w:p>
    <w:p w14:paraId="5C6988DE" w14:textId="5312C5AD" w:rsidR="00CA60E1" w:rsidRDefault="00CA60E1" w:rsidP="005A1D08">
      <w:pPr>
        <w:pStyle w:val="Akapitzlist"/>
        <w:numPr>
          <w:ilvl w:val="0"/>
          <w:numId w:val="8"/>
        </w:numPr>
        <w:jc w:val="both"/>
      </w:pPr>
      <w:r>
        <w:t>Ustala się termin zapłaty na 30 dni od daty wystawienia faktury.</w:t>
      </w:r>
    </w:p>
    <w:p w14:paraId="57B48AD5" w14:textId="78377010" w:rsidR="00CA60E1" w:rsidRDefault="00CA60E1" w:rsidP="005A1D08">
      <w:pPr>
        <w:pStyle w:val="Akapitzlist"/>
        <w:numPr>
          <w:ilvl w:val="0"/>
          <w:numId w:val="8"/>
        </w:numPr>
        <w:jc w:val="both"/>
      </w:pPr>
      <w:r>
        <w:t>Za datę zapłaty uważa się datę obciążenia rachunku bankowego Zamawiającego.</w:t>
      </w:r>
    </w:p>
    <w:p w14:paraId="443EF395" w14:textId="36B22E3C" w:rsidR="00CA60E1" w:rsidRDefault="00CA60E1" w:rsidP="005A1D08">
      <w:pPr>
        <w:pStyle w:val="Akapitzlist"/>
        <w:numPr>
          <w:ilvl w:val="0"/>
          <w:numId w:val="8"/>
        </w:numPr>
        <w:jc w:val="both"/>
      </w:pPr>
      <w:r>
        <w:t xml:space="preserve">Zamawiający jest płatnikiem VAT zarejestrowanym pod numerem NIP </w:t>
      </w:r>
      <w:r w:rsidR="005A1D08" w:rsidRPr="005A1D08">
        <w:t>869-00-06-041</w:t>
      </w:r>
      <w:r w:rsidR="005A1D08">
        <w:t xml:space="preserve"> </w:t>
      </w:r>
      <w:r>
        <w:t>uprawnionym do otrzymywania i wystawiania faktur VAT.</w:t>
      </w:r>
    </w:p>
    <w:p w14:paraId="0A16AFCE" w14:textId="6F87C42B" w:rsidR="00CA60E1" w:rsidRDefault="00CA60E1" w:rsidP="005A1D08">
      <w:pPr>
        <w:pStyle w:val="Akapitzlist"/>
        <w:numPr>
          <w:ilvl w:val="0"/>
          <w:numId w:val="8"/>
        </w:numPr>
        <w:jc w:val="both"/>
      </w:pPr>
      <w:r>
        <w:t>Wykonawca jest płatnikiem VAT zarejestrowanym pod numerem NIP</w:t>
      </w:r>
      <w:r w:rsidR="00A5073A">
        <w:t xml:space="preserve"> </w:t>
      </w:r>
      <w:r w:rsidR="00587F81">
        <w:t>…………………………</w:t>
      </w:r>
      <w:r w:rsidR="00A5073A">
        <w:t xml:space="preserve"> </w:t>
      </w:r>
      <w:r>
        <w:t>uprawnionym do</w:t>
      </w:r>
      <w:r w:rsidR="005A1D08">
        <w:t xml:space="preserve"> </w:t>
      </w:r>
      <w:r>
        <w:t>otrzymywania i wystawiania faktur VAT.</w:t>
      </w:r>
    </w:p>
    <w:p w14:paraId="23633127" w14:textId="77777777" w:rsidR="00CA60E1" w:rsidRDefault="00CA60E1" w:rsidP="005A1D08">
      <w:pPr>
        <w:jc w:val="center"/>
      </w:pPr>
      <w:r>
        <w:t>§ 7</w:t>
      </w:r>
    </w:p>
    <w:p w14:paraId="2F616B4D" w14:textId="77777777" w:rsidR="00CA60E1" w:rsidRDefault="00CA60E1" w:rsidP="00834AC9">
      <w:pPr>
        <w:jc w:val="both"/>
      </w:pPr>
      <w:r>
        <w:t>GWARANCJA JAKOŚCI</w:t>
      </w:r>
    </w:p>
    <w:p w14:paraId="064CF634" w14:textId="2C66E062" w:rsidR="00CA60E1" w:rsidRDefault="00CA60E1" w:rsidP="005A1D08">
      <w:pPr>
        <w:pStyle w:val="Akapitzlist"/>
        <w:numPr>
          <w:ilvl w:val="0"/>
          <w:numId w:val="10"/>
        </w:numPr>
        <w:jc w:val="both"/>
      </w:pPr>
      <w:r>
        <w:t>Wykonawca udziela Zamawiającemu gwarancji na wykonane prace na okres</w:t>
      </w:r>
      <w:r w:rsidR="005A1D08">
        <w:t xml:space="preserve"> </w:t>
      </w:r>
      <w:r w:rsidR="00062CE9" w:rsidRPr="00062CE9">
        <w:rPr>
          <w:b/>
          <w:bCs/>
        </w:rPr>
        <w:t>24</w:t>
      </w:r>
      <w:r w:rsidRPr="00062CE9">
        <w:rPr>
          <w:b/>
          <w:bCs/>
        </w:rPr>
        <w:t xml:space="preserve"> miesięcy</w:t>
      </w:r>
      <w:r>
        <w:t xml:space="preserve"> od daty</w:t>
      </w:r>
      <w:r w:rsidR="005A1D08">
        <w:t xml:space="preserve"> </w:t>
      </w:r>
      <w:r>
        <w:t>przekazania węzła cieplnego (podpisania protokołu odbioru) Zamawiającemu zapewniając serwis pogwarancyjny.</w:t>
      </w:r>
    </w:p>
    <w:p w14:paraId="518DE150" w14:textId="378144AB" w:rsidR="00CA60E1" w:rsidRDefault="00CA60E1" w:rsidP="005A1D08">
      <w:pPr>
        <w:pStyle w:val="Akapitzlist"/>
        <w:numPr>
          <w:ilvl w:val="0"/>
          <w:numId w:val="10"/>
        </w:numPr>
        <w:jc w:val="both"/>
      </w:pPr>
      <w:r>
        <w:t>Wykonawca zobowiązuje się do usunięcia na własny koszt wad i usterek stwierdzonych w okresie gwarancji - w terminie wskazanym przez Zamawiającego - nie dłuższym niż 3 dni.</w:t>
      </w:r>
    </w:p>
    <w:p w14:paraId="4B098B49" w14:textId="41D637D0" w:rsidR="00CA60E1" w:rsidRDefault="00CA60E1" w:rsidP="005A1D08">
      <w:pPr>
        <w:pStyle w:val="Akapitzlist"/>
        <w:numPr>
          <w:ilvl w:val="0"/>
          <w:numId w:val="10"/>
        </w:numPr>
        <w:jc w:val="both"/>
      </w:pPr>
      <w:r>
        <w:t>Wystąpienie wad lub usterek Zamawiający zgłasza Wykonawcy w formie pisemnej.</w:t>
      </w:r>
    </w:p>
    <w:p w14:paraId="48314576" w14:textId="1BDCBDC2" w:rsidR="00CA60E1" w:rsidRDefault="00CA60E1" w:rsidP="005A1D08">
      <w:pPr>
        <w:pStyle w:val="Akapitzlist"/>
        <w:numPr>
          <w:ilvl w:val="0"/>
          <w:numId w:val="10"/>
        </w:numPr>
        <w:jc w:val="both"/>
      </w:pPr>
      <w:r>
        <w:t xml:space="preserve">Zamawiający może usunąć w zastępstwie Wykonawcy i na jego koszt wady nie usunięte w terminie, </w:t>
      </w:r>
      <w:r w:rsidR="005A1D08">
        <w:br/>
      </w:r>
      <w:r>
        <w:t>o którym mowa powyżej, po uprzednim zawiadomieniu Wykonawcy. Kosztami związanymi z zastępczym usunięciem wad Zamawiający obciąża Wykonawcę.</w:t>
      </w:r>
    </w:p>
    <w:p w14:paraId="2542A6D2" w14:textId="79EBB2B0" w:rsidR="00CA60E1" w:rsidRDefault="00CA60E1" w:rsidP="005A1D08">
      <w:pPr>
        <w:pStyle w:val="Akapitzlist"/>
        <w:numPr>
          <w:ilvl w:val="0"/>
          <w:numId w:val="10"/>
        </w:numPr>
        <w:jc w:val="both"/>
      </w:pPr>
      <w:r>
        <w:t xml:space="preserve">Gwarancja dotyczy urządzeń określonych w § </w:t>
      </w:r>
      <w:r w:rsidR="005A1D08">
        <w:t>1</w:t>
      </w:r>
      <w:r>
        <w:t>, a uprawnienia z jej tytułu przysługują pod warunkiem zapłaty za nie. W przypadku nieterminowej lub niepełnej zapłaty za urządzenia wznowienie uprawnień do gwarancji może przysługiwać po zapłacie kwoty wymienionej w § 5</w:t>
      </w:r>
      <w:r w:rsidR="00466BE9">
        <w:t>.</w:t>
      </w:r>
    </w:p>
    <w:p w14:paraId="5BC73FDA" w14:textId="7076A7E5" w:rsidR="00CA60E1" w:rsidRDefault="00CA60E1" w:rsidP="00834AC9">
      <w:pPr>
        <w:pStyle w:val="Akapitzlist"/>
        <w:numPr>
          <w:ilvl w:val="0"/>
          <w:numId w:val="10"/>
        </w:numPr>
        <w:jc w:val="both"/>
      </w:pPr>
      <w:r>
        <w:t>Węz</w:t>
      </w:r>
      <w:r w:rsidR="005A1D08">
        <w:t>eł</w:t>
      </w:r>
      <w:r>
        <w:t xml:space="preserve"> produkcji </w:t>
      </w:r>
      <w:r w:rsidR="00062CE9">
        <w:t>Hexonic</w:t>
      </w:r>
      <w:r>
        <w:t xml:space="preserve"> posiada wszystkie wymagane prawem dokumenty w tym</w:t>
      </w:r>
      <w:r w:rsidR="005A1D08">
        <w:t xml:space="preserve"> </w:t>
      </w:r>
      <w:r>
        <w:t>oznakowanie CE.</w:t>
      </w:r>
    </w:p>
    <w:p w14:paraId="05E977A0" w14:textId="344EACC7" w:rsidR="00CA60E1" w:rsidRDefault="00CA60E1" w:rsidP="005A1D08">
      <w:pPr>
        <w:jc w:val="center"/>
      </w:pPr>
      <w:r>
        <w:t>§ 8</w:t>
      </w:r>
    </w:p>
    <w:p w14:paraId="689ED80A" w14:textId="77777777" w:rsidR="00CA60E1" w:rsidRDefault="00CA60E1" w:rsidP="00834AC9">
      <w:pPr>
        <w:jc w:val="both"/>
      </w:pPr>
      <w:r>
        <w:t>KARY UMOWNE</w:t>
      </w:r>
    </w:p>
    <w:p w14:paraId="30D2EA33" w14:textId="1D6A1988" w:rsidR="00CA60E1" w:rsidRDefault="00CA60E1" w:rsidP="003E6628">
      <w:pPr>
        <w:pStyle w:val="Akapitzlist"/>
        <w:numPr>
          <w:ilvl w:val="0"/>
          <w:numId w:val="11"/>
        </w:numPr>
        <w:jc w:val="both"/>
      </w:pPr>
      <w:r>
        <w:t xml:space="preserve">W przypadku niedotrzymania terminu określonego w § 3 Zamawiający może naliczyć kary umowne </w:t>
      </w:r>
      <w:r w:rsidR="005E2518">
        <w:br/>
      </w:r>
      <w:r>
        <w:t>w wysokości 0,</w:t>
      </w:r>
      <w:r w:rsidR="00466BE9">
        <w:t>5</w:t>
      </w:r>
      <w:r>
        <w:t xml:space="preserve"> % wartości ryczałtowego wynagrodzenia umownego brutto za dany węzeł za każdy dzień opóźnienia.</w:t>
      </w:r>
    </w:p>
    <w:p w14:paraId="266F75F4" w14:textId="5CC8056D" w:rsidR="00CA60E1" w:rsidRDefault="00CA60E1" w:rsidP="003E6628">
      <w:pPr>
        <w:pStyle w:val="Akapitzlist"/>
        <w:numPr>
          <w:ilvl w:val="0"/>
          <w:numId w:val="11"/>
        </w:numPr>
        <w:jc w:val="both"/>
      </w:pPr>
      <w:r>
        <w:lastRenderedPageBreak/>
        <w:t>W przypadku zwłoki w usunięciu wad zgłoszonych Wykonawcy w okresie gwarancji, Zamawiający może naliczyć kary umowne w wysokości 0,</w:t>
      </w:r>
      <w:r w:rsidR="00466BE9">
        <w:t>5</w:t>
      </w:r>
      <w:r>
        <w:t xml:space="preserve"> % wartości ryczałtowego wynagrodzenia umownego brutto za każdy dzień zwłoki w stosunku do wyznaczonego terminu usunięcia wad.</w:t>
      </w:r>
    </w:p>
    <w:p w14:paraId="1D0CD9CD" w14:textId="7CABE8B9" w:rsidR="00CA60E1" w:rsidRDefault="00CA60E1" w:rsidP="003E6628">
      <w:pPr>
        <w:pStyle w:val="Akapitzlist"/>
        <w:numPr>
          <w:ilvl w:val="0"/>
          <w:numId w:val="11"/>
        </w:numPr>
        <w:jc w:val="both"/>
      </w:pPr>
      <w:r>
        <w:t>Zamawiający zapłaci Wykonawcy za opóźnienie w zapłacie wynagrodzenia odsetki ustawowe.</w:t>
      </w:r>
    </w:p>
    <w:p w14:paraId="110C3DE1" w14:textId="79AB9A2F" w:rsidR="00CA60E1" w:rsidRDefault="00CA60E1" w:rsidP="003E6628">
      <w:pPr>
        <w:pStyle w:val="Akapitzlist"/>
        <w:numPr>
          <w:ilvl w:val="0"/>
          <w:numId w:val="11"/>
        </w:numPr>
        <w:jc w:val="both"/>
      </w:pPr>
      <w:r>
        <w:t>W przypadku odstąpienia od umowy strona ponosząca odpowiedzialność za przyczyny z których doszło do rozwiązania Umowy w tym trybie zapłaci drugiej stronie karę umowną w wysokości 20</w:t>
      </w:r>
      <w:r w:rsidR="003E6628">
        <w:t xml:space="preserve"> </w:t>
      </w:r>
      <w:r>
        <w:t>% wartości ryczałtowego wynagrodzenia umownego brutto.</w:t>
      </w:r>
    </w:p>
    <w:p w14:paraId="1DAEA141" w14:textId="4746FF86" w:rsidR="00CA60E1" w:rsidRDefault="00CA60E1" w:rsidP="003E6628">
      <w:pPr>
        <w:pStyle w:val="Akapitzlist"/>
        <w:numPr>
          <w:ilvl w:val="0"/>
          <w:numId w:val="11"/>
        </w:numPr>
        <w:jc w:val="both"/>
      </w:pPr>
      <w:r>
        <w:t>Łączna wysokość kar umownych nie może przekraczać 20</w:t>
      </w:r>
      <w:r w:rsidR="003E6628">
        <w:t xml:space="preserve"> </w:t>
      </w:r>
      <w:r>
        <w:t>% wartości ryczałtowego wynagrodzenia umownego.</w:t>
      </w:r>
    </w:p>
    <w:p w14:paraId="4F6CFD26" w14:textId="77777777" w:rsidR="00CA60E1" w:rsidRDefault="00CA60E1" w:rsidP="005A1D08">
      <w:pPr>
        <w:jc w:val="center"/>
      </w:pPr>
      <w:r>
        <w:t>§ 9</w:t>
      </w:r>
    </w:p>
    <w:p w14:paraId="23388009" w14:textId="77777777" w:rsidR="00CA60E1" w:rsidRDefault="00CA60E1" w:rsidP="00834AC9">
      <w:pPr>
        <w:jc w:val="both"/>
      </w:pPr>
      <w:r>
        <w:t>ODSTĄPIENIE</w:t>
      </w:r>
    </w:p>
    <w:p w14:paraId="49949BF5" w14:textId="0B6F4B7B" w:rsidR="00CA60E1" w:rsidRDefault="00CA60E1" w:rsidP="003E6628">
      <w:pPr>
        <w:pStyle w:val="Akapitzlist"/>
        <w:numPr>
          <w:ilvl w:val="0"/>
          <w:numId w:val="14"/>
        </w:numPr>
        <w:jc w:val="both"/>
      </w:pPr>
      <w:r>
        <w:t>Zamawiającemu przysługuje prawo odstąpienia od umowy z przyczyn dotyczących Wykonawcy bez konieczności wyznaczania dodatkowego terminu, gdy:</w:t>
      </w:r>
    </w:p>
    <w:p w14:paraId="652FD2CE" w14:textId="3725AD76" w:rsidR="00CA60E1" w:rsidRDefault="00CA60E1" w:rsidP="003E6628">
      <w:pPr>
        <w:pStyle w:val="Akapitzlist"/>
        <w:numPr>
          <w:ilvl w:val="0"/>
          <w:numId w:val="15"/>
        </w:numPr>
        <w:jc w:val="both"/>
      </w:pPr>
      <w:r>
        <w:t>Wykonawca nie rozpoczął robót w umówionym terminie,</w:t>
      </w:r>
    </w:p>
    <w:p w14:paraId="66F9CC7D" w14:textId="0A62331A" w:rsidR="00CA60E1" w:rsidRDefault="00CA60E1" w:rsidP="003E6628">
      <w:pPr>
        <w:pStyle w:val="Akapitzlist"/>
        <w:numPr>
          <w:ilvl w:val="0"/>
          <w:numId w:val="15"/>
        </w:numPr>
        <w:jc w:val="both"/>
      </w:pPr>
      <w:r>
        <w:t xml:space="preserve">Wykonawca przerwał realizację robót z przyczyn leżących po </w:t>
      </w:r>
      <w:r w:rsidR="00BA152A">
        <w:t>J</w:t>
      </w:r>
      <w:r>
        <w:t xml:space="preserve">ego stronie i przerwa trwa dłużej niż </w:t>
      </w:r>
      <w:r w:rsidR="005E2518">
        <w:br/>
      </w:r>
      <w:r>
        <w:t>7</w:t>
      </w:r>
      <w:r w:rsidR="003E6628">
        <w:t xml:space="preserve"> </w:t>
      </w:r>
      <w:r>
        <w:t>dni,</w:t>
      </w:r>
    </w:p>
    <w:p w14:paraId="1826D79D" w14:textId="0AD56872" w:rsidR="00CA60E1" w:rsidRDefault="00CA60E1" w:rsidP="003E6628">
      <w:pPr>
        <w:pStyle w:val="Akapitzlist"/>
        <w:numPr>
          <w:ilvl w:val="0"/>
          <w:numId w:val="15"/>
        </w:numPr>
        <w:jc w:val="both"/>
      </w:pPr>
      <w:r>
        <w:t>Wykonawca nie realizuje zakresu robót zgodnie z umową,</w:t>
      </w:r>
    </w:p>
    <w:p w14:paraId="252A73B5" w14:textId="6067B8B6" w:rsidR="00CA60E1" w:rsidRDefault="00CA60E1" w:rsidP="003E6628">
      <w:pPr>
        <w:pStyle w:val="Akapitzlist"/>
        <w:numPr>
          <w:ilvl w:val="0"/>
          <w:numId w:val="15"/>
        </w:numPr>
        <w:jc w:val="both"/>
      </w:pPr>
      <w:r>
        <w:t>Zostanie złożony wniosek o rozwiązanie firmy Wykonawcy lub likwidację Wykonawcy,</w:t>
      </w:r>
    </w:p>
    <w:p w14:paraId="68A5C024" w14:textId="301CA265" w:rsidR="00CA60E1" w:rsidRDefault="00CA60E1" w:rsidP="003E6628">
      <w:pPr>
        <w:pStyle w:val="Akapitzlist"/>
        <w:numPr>
          <w:ilvl w:val="0"/>
          <w:numId w:val="15"/>
        </w:numPr>
        <w:jc w:val="both"/>
      </w:pPr>
      <w:r>
        <w:t>Zostanie wydany nakaz zajęcia majątku Wykonawcy w stopniu uniemożliwiającym wykonanie przedmiotu umowy - ponad 20</w:t>
      </w:r>
      <w:r w:rsidR="00BA152A">
        <w:t xml:space="preserve"> </w:t>
      </w:r>
      <w:r>
        <w:t>% wynagrodzenia brutto, o którym mowa w § 5.</w:t>
      </w:r>
    </w:p>
    <w:p w14:paraId="39C919AB" w14:textId="5A0B1764" w:rsidR="00CA60E1" w:rsidRDefault="00CA60E1" w:rsidP="003E6628">
      <w:pPr>
        <w:pStyle w:val="Akapitzlist"/>
        <w:numPr>
          <w:ilvl w:val="0"/>
          <w:numId w:val="14"/>
        </w:numPr>
        <w:jc w:val="both"/>
      </w:pPr>
      <w:r>
        <w:t>Wykonawcy przysługuje prawo odstąpienia od umowy, w przypadku gdy Zamawiający odmawia bez wskazania przyczyny odbioru prac objętych przedmiotem umowy lub podpisania protokołu odbioru końcowego robót.</w:t>
      </w:r>
    </w:p>
    <w:p w14:paraId="72EA80DF" w14:textId="367095CF" w:rsidR="00CA60E1" w:rsidRDefault="00CA60E1" w:rsidP="003E6628">
      <w:pPr>
        <w:pStyle w:val="Akapitzlist"/>
        <w:numPr>
          <w:ilvl w:val="0"/>
          <w:numId w:val="14"/>
        </w:numPr>
        <w:jc w:val="both"/>
      </w:pPr>
      <w:r>
        <w:t>Odstąpienie od umowy z przyczyn określonych w ust. 2 może nastąpić w terminie 14 dni od dnia powzięcia wiadomości o okolicznościach uzasadniających odstąpienie od umowy i wymaga formy pisemnej pod rygorem nieważności.</w:t>
      </w:r>
    </w:p>
    <w:p w14:paraId="295EDD5B" w14:textId="77777777" w:rsidR="00CA60E1" w:rsidRDefault="00CA60E1" w:rsidP="003E6628">
      <w:pPr>
        <w:jc w:val="center"/>
      </w:pPr>
      <w:r>
        <w:t>§ 10</w:t>
      </w:r>
    </w:p>
    <w:p w14:paraId="375EA6BA" w14:textId="77777777" w:rsidR="00CA60E1" w:rsidRDefault="00CA60E1" w:rsidP="00834AC9">
      <w:pPr>
        <w:jc w:val="both"/>
      </w:pPr>
      <w:r>
        <w:t>DANE OSOBOWE I POUFNOŚĆ</w:t>
      </w:r>
    </w:p>
    <w:p w14:paraId="452F1007" w14:textId="744F24DD" w:rsidR="00CA60E1" w:rsidRDefault="00CA60E1" w:rsidP="00BA152A">
      <w:pPr>
        <w:pStyle w:val="Akapitzlist"/>
        <w:numPr>
          <w:ilvl w:val="0"/>
          <w:numId w:val="17"/>
        </w:numPr>
        <w:jc w:val="both"/>
      </w:pPr>
      <w:r>
        <w:t xml:space="preserve">W związku z realizacją Umowy Zamawiający i Wykonawca mogą gromadzić, wykorzystywać, przesyłać, przechowywać informacje dostarczane przez Zamawiającego/Wykonawcę, które można powiązać </w:t>
      </w:r>
      <w:r w:rsidR="005E2518">
        <w:br/>
      </w:r>
      <w:r>
        <w:t>z konkretnymi osobami na zasadach określonych w obowiązujących przepisach prawa.</w:t>
      </w:r>
    </w:p>
    <w:p w14:paraId="3986A9F2" w14:textId="1B4629E0" w:rsidR="00CA60E1" w:rsidRDefault="00CA60E1" w:rsidP="00BA152A">
      <w:pPr>
        <w:pStyle w:val="Akapitzlist"/>
        <w:numPr>
          <w:ilvl w:val="0"/>
          <w:numId w:val="17"/>
        </w:numPr>
        <w:jc w:val="both"/>
      </w:pPr>
      <w:r>
        <w:t xml:space="preserve">Zakres i cel powierzonych danych osobowych Zamawiającego i Wykonawcy może obejmować dane osobowe niezbędne do realizacji przedmiotu Umowy, ochrony i zabezpieczenia terenu, ochrony zdrowia </w:t>
      </w:r>
      <w:r w:rsidR="005E2518">
        <w:br/>
      </w:r>
      <w:r>
        <w:t>i wypełnienia przepisów BHP oraz do realizacji innych celów wynikających z obowiązujących przepisów prawa.</w:t>
      </w:r>
    </w:p>
    <w:p w14:paraId="7E3274BD" w14:textId="401501FA" w:rsidR="00CA60E1" w:rsidRDefault="00CA60E1" w:rsidP="00BA152A">
      <w:pPr>
        <w:pStyle w:val="Akapitzlist"/>
        <w:numPr>
          <w:ilvl w:val="0"/>
          <w:numId w:val="17"/>
        </w:numPr>
        <w:jc w:val="both"/>
      </w:pPr>
      <w:r>
        <w:t>Zamawiający i Wykonawca zapewniają, że zachowają bezterminowo w tajemnicy wszelkie informacje uzyskane w związku z wykonaniem Umowy. Informacje poufne nie będą ujawniane przez żadną ze stron osobom trzecim, z wyłączeniem osób, który ujawnienie danych poufnych będzie niezbędne do wykonania postanowień Umowy oraz z wyłączeniem przypadków, gdy ujawnienie danych poufnych będzie wymagane przez przepisy prawa.</w:t>
      </w:r>
    </w:p>
    <w:p w14:paraId="70B56FF7" w14:textId="59B4D047" w:rsidR="00CA60E1" w:rsidRDefault="00CA60E1" w:rsidP="00BA152A">
      <w:pPr>
        <w:pStyle w:val="Akapitzlist"/>
        <w:numPr>
          <w:ilvl w:val="0"/>
          <w:numId w:val="17"/>
        </w:numPr>
        <w:jc w:val="both"/>
      </w:pPr>
      <w:r>
        <w:t xml:space="preserve">Za informacje poufne strony uważają wszelkie informacje przekazane drugiej stronie w związku i podczas wykonywania Umowy w szczególności: dotyczące tajemnicy przedsiębiorstwa, dane osobowe lub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którejkolwiek ze Stron.</w:t>
      </w:r>
    </w:p>
    <w:p w14:paraId="7B9559ED" w14:textId="77777777" w:rsidR="00CA60E1" w:rsidRDefault="00CA60E1" w:rsidP="00BA152A">
      <w:pPr>
        <w:jc w:val="center"/>
      </w:pPr>
      <w:r>
        <w:t>§ 11</w:t>
      </w:r>
    </w:p>
    <w:p w14:paraId="2BA7DB66" w14:textId="77777777" w:rsidR="00CA60E1" w:rsidRDefault="00CA60E1" w:rsidP="00834AC9">
      <w:pPr>
        <w:jc w:val="both"/>
      </w:pPr>
      <w:r>
        <w:lastRenderedPageBreak/>
        <w:t>USTALENIA DODATKOWE</w:t>
      </w:r>
    </w:p>
    <w:p w14:paraId="6198AD19" w14:textId="0CC8D14A" w:rsidR="00CA60E1" w:rsidRDefault="00CA60E1" w:rsidP="00BA152A">
      <w:pPr>
        <w:pStyle w:val="Akapitzlist"/>
        <w:numPr>
          <w:ilvl w:val="0"/>
          <w:numId w:val="19"/>
        </w:numPr>
        <w:jc w:val="both"/>
      </w:pPr>
      <w:r>
        <w:t>Wszelkie zmiany i uzupełnienia treści UMOWY dla swej ważności wymagają formy pisemnej pod rygorem nieważności.</w:t>
      </w:r>
    </w:p>
    <w:p w14:paraId="39357824" w14:textId="49D771E9" w:rsidR="00CA60E1" w:rsidRDefault="00CA60E1" w:rsidP="00BA152A">
      <w:pPr>
        <w:pStyle w:val="Akapitzlist"/>
        <w:numPr>
          <w:ilvl w:val="0"/>
          <w:numId w:val="19"/>
        </w:numPr>
        <w:jc w:val="both"/>
      </w:pPr>
      <w:r>
        <w:t>W sprawach nie uregulowanych niniejsza UMOWĄ obowiązują przepisy Kodeksu Cywilnego.</w:t>
      </w:r>
    </w:p>
    <w:p w14:paraId="534ED1AC" w14:textId="00BEB6A2" w:rsidR="00CA60E1" w:rsidRDefault="00CA60E1" w:rsidP="00BA152A">
      <w:pPr>
        <w:pStyle w:val="Akapitzlist"/>
        <w:numPr>
          <w:ilvl w:val="0"/>
          <w:numId w:val="19"/>
        </w:numPr>
        <w:jc w:val="both"/>
      </w:pPr>
      <w:r>
        <w:t>Ewentualne spory na tle wykonania UMOWY będą rozpatrywane przez sąd właściwy dla siedziby Zamawiającego.</w:t>
      </w:r>
    </w:p>
    <w:p w14:paraId="11CE9019" w14:textId="25D9E898" w:rsidR="00CA60E1" w:rsidRDefault="00CA60E1" w:rsidP="00BA152A">
      <w:pPr>
        <w:pStyle w:val="Akapitzlist"/>
        <w:numPr>
          <w:ilvl w:val="0"/>
          <w:numId w:val="19"/>
        </w:numPr>
        <w:jc w:val="both"/>
      </w:pPr>
      <w:r>
        <w:t xml:space="preserve">Własność Urządzeń węzła cieplnego dostarczonego w ramach umowy przechodzi na Zamawiającego </w:t>
      </w:r>
      <w:r w:rsidR="005E2518">
        <w:br/>
      </w:r>
      <w:r>
        <w:t xml:space="preserve">z momentem zapłaty pełnej ceny robót. Wykonawca ma prawo odebrania Urządzeń, jeśli Zamawiający lub inna osoba odpowiedzialna wraz z Zamawiającym pozostają w opóźnieniu z zapłatą części ceny, o której mowa w § 5, o okres przekraczający 7 dni. W takim razie Wykonawca będzie uprawniony do odłączenia </w:t>
      </w:r>
      <w:r w:rsidR="005E2518">
        <w:br/>
      </w:r>
      <w:r>
        <w:t>i demontażu Urządzeń. Zamawiający będzie uprawniony domagać się ponownego wydania węzła cieplnego, na własny koszt, w terminie 7 dni od dnia zaspokojenia wszelkich przypadających Wykonawcy należności.</w:t>
      </w:r>
    </w:p>
    <w:p w14:paraId="3C7AD60A" w14:textId="1548C940" w:rsidR="00CA60E1" w:rsidRDefault="00CA60E1" w:rsidP="00BA152A">
      <w:pPr>
        <w:pStyle w:val="Akapitzlist"/>
        <w:numPr>
          <w:ilvl w:val="0"/>
          <w:numId w:val="19"/>
        </w:numPr>
        <w:jc w:val="both"/>
      </w:pPr>
      <w:r>
        <w:t>UMOWĘ sporządzono w dwóch jednobrzmiących egzemplarzach, po jednym dla każdej ze stron.</w:t>
      </w:r>
    </w:p>
    <w:p w14:paraId="40F90529" w14:textId="77777777" w:rsidR="00BA152A" w:rsidRDefault="00BA152A" w:rsidP="00BA152A">
      <w:pPr>
        <w:pStyle w:val="Akapitzlist"/>
        <w:ind w:left="360"/>
        <w:jc w:val="both"/>
      </w:pPr>
    </w:p>
    <w:p w14:paraId="59DF5222" w14:textId="77777777" w:rsidR="00BA152A" w:rsidRDefault="00BA152A" w:rsidP="00BA152A">
      <w:pPr>
        <w:pStyle w:val="Akapitzlist"/>
        <w:ind w:left="360"/>
        <w:jc w:val="both"/>
      </w:pPr>
    </w:p>
    <w:p w14:paraId="38245873" w14:textId="77777777" w:rsidR="00BA152A" w:rsidRDefault="00BA152A" w:rsidP="00BA152A">
      <w:pPr>
        <w:pStyle w:val="Akapitzlist"/>
        <w:ind w:left="360"/>
        <w:jc w:val="both"/>
      </w:pPr>
    </w:p>
    <w:p w14:paraId="7A94FBE4" w14:textId="77777777" w:rsidR="00BA152A" w:rsidRDefault="00BA152A" w:rsidP="00BA152A">
      <w:pPr>
        <w:pStyle w:val="Akapitzlist"/>
        <w:ind w:left="360"/>
        <w:jc w:val="both"/>
      </w:pPr>
    </w:p>
    <w:p w14:paraId="551F0C62" w14:textId="3D3DA904" w:rsidR="00B24D63" w:rsidRDefault="00CA60E1" w:rsidP="00BA152A">
      <w:pPr>
        <w:ind w:left="708" w:firstLine="708"/>
        <w:jc w:val="both"/>
      </w:pPr>
      <w:r>
        <w:t>ZAMAWIAJĄCY</w:t>
      </w:r>
      <w:r w:rsidR="00BA152A">
        <w:tab/>
      </w:r>
      <w:r w:rsidR="00BA152A">
        <w:tab/>
      </w:r>
      <w:r w:rsidR="00BA152A">
        <w:tab/>
      </w:r>
      <w:r w:rsidR="00BA152A">
        <w:tab/>
      </w:r>
      <w:r w:rsidR="00BA152A">
        <w:tab/>
      </w:r>
      <w:r w:rsidR="00BA152A">
        <w:tab/>
        <w:t>WYKONAWCA</w:t>
      </w:r>
    </w:p>
    <w:sectPr w:rsidR="00B24D63" w:rsidSect="00FB2DD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7156D" w14:textId="77777777" w:rsidR="00185BA4" w:rsidRDefault="00185BA4" w:rsidP="00BA152A">
      <w:pPr>
        <w:spacing w:after="0" w:line="240" w:lineRule="auto"/>
      </w:pPr>
      <w:r>
        <w:separator/>
      </w:r>
    </w:p>
  </w:endnote>
  <w:endnote w:type="continuationSeparator" w:id="0">
    <w:p w14:paraId="0276B108" w14:textId="77777777" w:rsidR="00185BA4" w:rsidRDefault="00185BA4" w:rsidP="00BA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983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25F7B5" w14:textId="77317E2F" w:rsidR="00BA152A" w:rsidRDefault="00BA152A">
            <w:pPr>
              <w:pStyle w:val="Stopka"/>
              <w:jc w:val="right"/>
            </w:pPr>
            <w:r w:rsidRPr="00BA152A">
              <w:rPr>
                <w:sz w:val="20"/>
                <w:szCs w:val="20"/>
              </w:rPr>
              <w:t xml:space="preserve">Strona </w:t>
            </w:r>
            <w:r w:rsidRPr="00BA152A">
              <w:rPr>
                <w:sz w:val="20"/>
                <w:szCs w:val="20"/>
              </w:rPr>
              <w:fldChar w:fldCharType="begin"/>
            </w:r>
            <w:r w:rsidRPr="00BA152A">
              <w:rPr>
                <w:sz w:val="20"/>
                <w:szCs w:val="20"/>
              </w:rPr>
              <w:instrText>PAGE</w:instrText>
            </w:r>
            <w:r w:rsidRPr="00BA152A">
              <w:rPr>
                <w:sz w:val="20"/>
                <w:szCs w:val="20"/>
              </w:rPr>
              <w:fldChar w:fldCharType="separate"/>
            </w:r>
            <w:r w:rsidR="007E34F1">
              <w:rPr>
                <w:noProof/>
                <w:sz w:val="20"/>
                <w:szCs w:val="20"/>
              </w:rPr>
              <w:t>4</w:t>
            </w:r>
            <w:r w:rsidRPr="00BA152A">
              <w:rPr>
                <w:sz w:val="20"/>
                <w:szCs w:val="20"/>
              </w:rPr>
              <w:fldChar w:fldCharType="end"/>
            </w:r>
            <w:r w:rsidRPr="00BA152A">
              <w:rPr>
                <w:sz w:val="20"/>
                <w:szCs w:val="20"/>
              </w:rPr>
              <w:t xml:space="preserve"> z </w:t>
            </w:r>
            <w:r w:rsidRPr="00BA152A">
              <w:rPr>
                <w:sz w:val="20"/>
                <w:szCs w:val="20"/>
              </w:rPr>
              <w:fldChar w:fldCharType="begin"/>
            </w:r>
            <w:r w:rsidRPr="00BA152A">
              <w:rPr>
                <w:sz w:val="20"/>
                <w:szCs w:val="20"/>
              </w:rPr>
              <w:instrText>NUMPAGES</w:instrText>
            </w:r>
            <w:r w:rsidRPr="00BA152A">
              <w:rPr>
                <w:sz w:val="20"/>
                <w:szCs w:val="20"/>
              </w:rPr>
              <w:fldChar w:fldCharType="separate"/>
            </w:r>
            <w:r w:rsidR="007E34F1">
              <w:rPr>
                <w:noProof/>
                <w:sz w:val="20"/>
                <w:szCs w:val="20"/>
              </w:rPr>
              <w:t>4</w:t>
            </w:r>
            <w:r w:rsidRPr="00BA152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862B404" w14:textId="77777777" w:rsidR="00BA152A" w:rsidRDefault="00BA1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D2686" w14:textId="77777777" w:rsidR="00185BA4" w:rsidRDefault="00185BA4" w:rsidP="00BA152A">
      <w:pPr>
        <w:spacing w:after="0" w:line="240" w:lineRule="auto"/>
      </w:pPr>
      <w:r>
        <w:separator/>
      </w:r>
    </w:p>
  </w:footnote>
  <w:footnote w:type="continuationSeparator" w:id="0">
    <w:p w14:paraId="5D26F422" w14:textId="77777777" w:rsidR="00185BA4" w:rsidRDefault="00185BA4" w:rsidP="00BA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F41"/>
    <w:multiLevelType w:val="hybridMultilevel"/>
    <w:tmpl w:val="B1BAA5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472B17"/>
    <w:multiLevelType w:val="hybridMultilevel"/>
    <w:tmpl w:val="ED86D056"/>
    <w:lvl w:ilvl="0" w:tplc="F432BEC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8777D"/>
    <w:multiLevelType w:val="hybridMultilevel"/>
    <w:tmpl w:val="7E144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27F4F"/>
    <w:multiLevelType w:val="hybridMultilevel"/>
    <w:tmpl w:val="417EF2CC"/>
    <w:lvl w:ilvl="0" w:tplc="F432BE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0634"/>
    <w:multiLevelType w:val="hybridMultilevel"/>
    <w:tmpl w:val="2C4E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F4018"/>
    <w:multiLevelType w:val="hybridMultilevel"/>
    <w:tmpl w:val="3C2AA45E"/>
    <w:lvl w:ilvl="0" w:tplc="ADDEA732">
      <w:start w:val="1"/>
      <w:numFmt w:val="decimal"/>
      <w:lvlText w:val="%1)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E35CB1"/>
    <w:multiLevelType w:val="hybridMultilevel"/>
    <w:tmpl w:val="A22607F6"/>
    <w:lvl w:ilvl="0" w:tplc="F79A68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2EB"/>
    <w:multiLevelType w:val="hybridMultilevel"/>
    <w:tmpl w:val="77208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F5C44"/>
    <w:multiLevelType w:val="hybridMultilevel"/>
    <w:tmpl w:val="CC50D7BC"/>
    <w:lvl w:ilvl="0" w:tplc="EEDAE5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730C3"/>
    <w:multiLevelType w:val="multilevel"/>
    <w:tmpl w:val="0415001D"/>
    <w:styleLink w:val="Styl1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  <w:b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0D1D38"/>
    <w:multiLevelType w:val="hybridMultilevel"/>
    <w:tmpl w:val="FB42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01F9F"/>
    <w:multiLevelType w:val="hybridMultilevel"/>
    <w:tmpl w:val="78FC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640CD"/>
    <w:multiLevelType w:val="hybridMultilevel"/>
    <w:tmpl w:val="79F29A72"/>
    <w:lvl w:ilvl="0" w:tplc="AE5CA57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E2E93"/>
    <w:multiLevelType w:val="hybridMultilevel"/>
    <w:tmpl w:val="F9D28CFE"/>
    <w:lvl w:ilvl="0" w:tplc="F432BE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67A82"/>
    <w:multiLevelType w:val="hybridMultilevel"/>
    <w:tmpl w:val="4ECC5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DA459D"/>
    <w:multiLevelType w:val="hybridMultilevel"/>
    <w:tmpl w:val="99C83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0B00D5"/>
    <w:multiLevelType w:val="hybridMultilevel"/>
    <w:tmpl w:val="3EF82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E72E66"/>
    <w:multiLevelType w:val="hybridMultilevel"/>
    <w:tmpl w:val="0DB0843C"/>
    <w:lvl w:ilvl="0" w:tplc="8E3AE7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265"/>
    <w:multiLevelType w:val="hybridMultilevel"/>
    <w:tmpl w:val="7BFCD3A2"/>
    <w:lvl w:ilvl="0" w:tplc="619ADD4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09339E"/>
    <w:multiLevelType w:val="hybridMultilevel"/>
    <w:tmpl w:val="C7EE9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5815B9"/>
    <w:multiLevelType w:val="hybridMultilevel"/>
    <w:tmpl w:val="F5B25CEC"/>
    <w:lvl w:ilvl="0" w:tplc="AE5CA57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1"/>
  </w:num>
  <w:num w:numId="5">
    <w:abstractNumId w:val="20"/>
  </w:num>
  <w:num w:numId="6">
    <w:abstractNumId w:val="12"/>
  </w:num>
  <w:num w:numId="7">
    <w:abstractNumId w:val="18"/>
  </w:num>
  <w:num w:numId="8">
    <w:abstractNumId w:val="2"/>
  </w:num>
  <w:num w:numId="9">
    <w:abstractNumId w:val="6"/>
  </w:num>
  <w:num w:numId="10">
    <w:abstractNumId w:val="16"/>
  </w:num>
  <w:num w:numId="11">
    <w:abstractNumId w:val="4"/>
  </w:num>
  <w:num w:numId="12">
    <w:abstractNumId w:val="3"/>
  </w:num>
  <w:num w:numId="13">
    <w:abstractNumId w:val="13"/>
  </w:num>
  <w:num w:numId="14">
    <w:abstractNumId w:val="1"/>
  </w:num>
  <w:num w:numId="15">
    <w:abstractNumId w:val="5"/>
  </w:num>
  <w:num w:numId="16">
    <w:abstractNumId w:val="17"/>
  </w:num>
  <w:num w:numId="17">
    <w:abstractNumId w:val="14"/>
  </w:num>
  <w:num w:numId="18">
    <w:abstractNumId w:val="10"/>
  </w:num>
  <w:num w:numId="19">
    <w:abstractNumId w:val="19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E1"/>
    <w:rsid w:val="000457F4"/>
    <w:rsid w:val="0005688E"/>
    <w:rsid w:val="00062CE9"/>
    <w:rsid w:val="00063F2B"/>
    <w:rsid w:val="00100DF8"/>
    <w:rsid w:val="00185BA4"/>
    <w:rsid w:val="001B76A3"/>
    <w:rsid w:val="0038077D"/>
    <w:rsid w:val="003C6DD1"/>
    <w:rsid w:val="003E6628"/>
    <w:rsid w:val="00431E92"/>
    <w:rsid w:val="00466BE9"/>
    <w:rsid w:val="004912C8"/>
    <w:rsid w:val="00504D13"/>
    <w:rsid w:val="00587F81"/>
    <w:rsid w:val="005A1D08"/>
    <w:rsid w:val="005E2518"/>
    <w:rsid w:val="00657472"/>
    <w:rsid w:val="007A71A2"/>
    <w:rsid w:val="007E34F1"/>
    <w:rsid w:val="00834AC9"/>
    <w:rsid w:val="008C2CFB"/>
    <w:rsid w:val="008D5DA7"/>
    <w:rsid w:val="009400BC"/>
    <w:rsid w:val="00A5073A"/>
    <w:rsid w:val="00A73EB1"/>
    <w:rsid w:val="00B24D63"/>
    <w:rsid w:val="00BA152A"/>
    <w:rsid w:val="00C5406D"/>
    <w:rsid w:val="00CA60E1"/>
    <w:rsid w:val="00CE0F04"/>
    <w:rsid w:val="00CE30AD"/>
    <w:rsid w:val="00DB1617"/>
    <w:rsid w:val="00DD6CE8"/>
    <w:rsid w:val="00F656FC"/>
    <w:rsid w:val="00F84EFD"/>
    <w:rsid w:val="00FB2DD6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710F"/>
  <w15:chartTrackingRefBased/>
  <w15:docId w15:val="{F417B8B6-76CF-4FCE-A81A-FA7DA4DF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400B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34A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1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52A"/>
  </w:style>
  <w:style w:type="paragraph" w:styleId="Stopka">
    <w:name w:val="footer"/>
    <w:basedOn w:val="Normalny"/>
    <w:link w:val="StopkaZnak"/>
    <w:uiPriority w:val="99"/>
    <w:unhideWhenUsed/>
    <w:rsid w:val="00BA1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MPEC</cp:lastModifiedBy>
  <cp:revision>3</cp:revision>
  <dcterms:created xsi:type="dcterms:W3CDTF">2025-07-30T08:12:00Z</dcterms:created>
  <dcterms:modified xsi:type="dcterms:W3CDTF">2025-08-14T07:37:00Z</dcterms:modified>
</cp:coreProperties>
</file>